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2B1C" w14:textId="4F905F97" w:rsidR="00483E64" w:rsidRPr="00320E22" w:rsidRDefault="00483E64" w:rsidP="00983E0B">
      <w:pPr>
        <w:pStyle w:val="Nzev"/>
        <w:spacing w:before="120" w:after="120" w:line="288" w:lineRule="auto"/>
        <w:jc w:val="left"/>
        <w:outlineLvl w:val="0"/>
        <w:rPr>
          <w:rFonts w:ascii="Arial" w:hAnsi="Arial" w:cs="Arial"/>
          <w:color w:val="0000FF"/>
          <w:sz w:val="2"/>
          <w:szCs w:val="2"/>
        </w:rPr>
      </w:pPr>
      <w:bookmarkStart w:id="0" w:name="_GoBack"/>
      <w:bookmarkEnd w:id="0"/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7FD08DD1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7E8D25D" w14:textId="4622112B" w:rsidR="005F2466" w:rsidRPr="00786670" w:rsidRDefault="00487BFA" w:rsidP="00487BFA">
      <w:pPr>
        <w:pStyle w:val="Zkladntext"/>
        <w:spacing w:before="120" w:after="120" w:line="288" w:lineRule="auto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786670">
        <w:rPr>
          <w:rFonts w:ascii="Arial" w:hAnsi="Arial" w:cs="Arial"/>
          <w:iCs/>
          <w:color w:val="000000"/>
          <w:sz w:val="22"/>
          <w:szCs w:val="22"/>
        </w:rPr>
        <w:t>P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 xml:space="preserve">říloha 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č. </w:t>
      </w:r>
      <w:r w:rsidR="002B02F5">
        <w:rPr>
          <w:rFonts w:ascii="Arial" w:hAnsi="Arial" w:cs="Arial"/>
          <w:iCs/>
          <w:color w:val="000000"/>
          <w:sz w:val="22"/>
          <w:szCs w:val="22"/>
        </w:rPr>
        <w:t>2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>k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 xml:space="preserve"> vyúčtování a vypořádání se státním rozpočtem k dotacím poskytnutým </w:t>
      </w:r>
      <w:r w:rsidR="00B03FDD">
        <w:rPr>
          <w:rFonts w:ascii="Arial" w:hAnsi="Arial" w:cs="Arial"/>
          <w:iCs/>
          <w:color w:val="000000"/>
          <w:sz w:val="22"/>
          <w:szCs w:val="22"/>
        </w:rPr>
        <w:t xml:space="preserve">Ministerstvem průmyslu a obchodu a 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>Národní sportovní agenturou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7777777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1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1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7A67EBDE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r w:rsidR="00983E0B">
        <w:rPr>
          <w:rFonts w:ascii="Arial" w:hAnsi="Arial" w:cs="Arial"/>
          <w:color w:val="000000"/>
          <w:sz w:val="20"/>
          <w:szCs w:val="20"/>
        </w:rPr>
        <w:t>duplicitně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 </w:t>
      </w:r>
      <w:r w:rsidR="00983E0B">
        <w:rPr>
          <w:rFonts w:ascii="Arial" w:hAnsi="Arial" w:cs="Arial"/>
          <w:color w:val="000000"/>
          <w:sz w:val="20"/>
          <w:szCs w:val="20"/>
        </w:rPr>
        <w:t xml:space="preserve">nečerpal dotaci na úhradu stejných nákladů 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z různých veřejných zdrojů (včetně zdrojů státního rozpočtu). Pokud byl určitý náklad uplatněn v rámci dotace pouze zčásti, týká se </w:t>
      </w:r>
      <w:r w:rsidR="00983E0B">
        <w:rPr>
          <w:rFonts w:ascii="Arial" w:hAnsi="Arial" w:cs="Arial"/>
          <w:color w:val="000000"/>
          <w:sz w:val="20"/>
          <w:szCs w:val="20"/>
        </w:rPr>
        <w:t>toto prohlášení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 podle předchozí věty pouze této části nákladu.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15C96790" w14:textId="78A40202" w:rsidR="00320E22" w:rsidRDefault="00320E22" w:rsidP="00320E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Prohlašuji, je-li relevantní, že mnou zastupovaný </w:t>
      </w:r>
      <w:r w:rsidRPr="00320E22">
        <w:rPr>
          <w:rFonts w:ascii="Arial" w:hAnsi="Arial" w:cs="Arial"/>
          <w:color w:val="000000"/>
          <w:sz w:val="20"/>
          <w:szCs w:val="20"/>
        </w:rPr>
        <w:t>(výše uvedený)</w:t>
      </w:r>
      <w:r>
        <w:rPr>
          <w:rFonts w:ascii="Arial" w:hAnsi="Arial" w:cs="Arial"/>
          <w:color w:val="000000"/>
          <w:sz w:val="20"/>
          <w:szCs w:val="20"/>
        </w:rPr>
        <w:t xml:space="preserve"> subjekt nečerpal dotaci na úhradu </w:t>
      </w:r>
      <w:r w:rsidR="00983E0B" w:rsidRPr="00983E0B">
        <w:rPr>
          <w:rFonts w:ascii="Calibri" w:hAnsi="Calibri" w:cs="Calibri"/>
          <w:sz w:val="22"/>
          <w:szCs w:val="22"/>
        </w:rPr>
        <w:t>marketingov</w:t>
      </w:r>
      <w:r w:rsidR="00983E0B">
        <w:rPr>
          <w:rFonts w:ascii="Calibri" w:hAnsi="Calibri" w:cs="Calibri"/>
          <w:sz w:val="22"/>
          <w:szCs w:val="22"/>
        </w:rPr>
        <w:t>ých</w:t>
      </w:r>
      <w:r w:rsidR="00983E0B" w:rsidRPr="00983E0B">
        <w:rPr>
          <w:rFonts w:ascii="Calibri" w:hAnsi="Calibri" w:cs="Calibri"/>
          <w:sz w:val="22"/>
          <w:szCs w:val="22"/>
        </w:rPr>
        <w:t xml:space="preserve"> náklad</w:t>
      </w:r>
      <w:r w:rsidR="00983E0B">
        <w:rPr>
          <w:rFonts w:ascii="Calibri" w:hAnsi="Calibri" w:cs="Calibri"/>
          <w:sz w:val="22"/>
          <w:szCs w:val="22"/>
        </w:rPr>
        <w:t>ů</w:t>
      </w:r>
      <w:r w:rsidR="00983E0B" w:rsidRPr="00983E0B">
        <w:rPr>
          <w:rFonts w:ascii="Calibri" w:hAnsi="Calibri" w:cs="Calibri"/>
          <w:sz w:val="22"/>
          <w:szCs w:val="22"/>
        </w:rPr>
        <w:t xml:space="preserve"> související s účastí ve sportovních soutěžích a náklad</w:t>
      </w:r>
      <w:r w:rsidR="00983E0B">
        <w:rPr>
          <w:rFonts w:ascii="Calibri" w:hAnsi="Calibri" w:cs="Calibri"/>
          <w:sz w:val="22"/>
          <w:szCs w:val="22"/>
        </w:rPr>
        <w:t>ů</w:t>
      </w:r>
      <w:r w:rsidR="00983E0B" w:rsidRPr="00983E0B">
        <w:rPr>
          <w:rFonts w:ascii="Calibri" w:hAnsi="Calibri" w:cs="Calibri"/>
          <w:sz w:val="22"/>
          <w:szCs w:val="22"/>
        </w:rPr>
        <w:t xml:space="preserve"> na propagaci sportovních soutěží</w:t>
      </w:r>
      <w:r>
        <w:rPr>
          <w:rFonts w:ascii="Calibri" w:hAnsi="Calibri" w:cs="Calibri"/>
          <w:sz w:val="22"/>
          <w:szCs w:val="22"/>
        </w:rPr>
        <w:t>, které by souhrnně tvořily více než 25 % z celkových způsobilých nákladů</w:t>
      </w:r>
      <w:r w:rsidR="00363510">
        <w:rPr>
          <w:rFonts w:ascii="Calibri" w:hAnsi="Calibri" w:cs="Calibri"/>
          <w:sz w:val="22"/>
          <w:szCs w:val="22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509F191D" w14:textId="77777777" w:rsidR="00CE2DA5" w:rsidRPr="00320E22" w:rsidRDefault="00CE2DA5" w:rsidP="00786670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BD74E9" w14:textId="312E6E1E" w:rsidR="00E54F5A" w:rsidRPr="00320E22" w:rsidRDefault="00786670" w:rsidP="00320E22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470A462D" w14:textId="46EE0A3A" w:rsidR="00A92E95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50B2485" w14:textId="0784C6CE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CB8111" w14:textId="19230D72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0C77E97" w14:textId="77777777" w:rsidR="00983E0B" w:rsidRPr="00320E22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C68E8" w14:textId="77777777" w:rsidR="00261C14" w:rsidRDefault="00261C14" w:rsidP="00487BFA">
      <w:r>
        <w:separator/>
      </w:r>
    </w:p>
  </w:endnote>
  <w:endnote w:type="continuationSeparator" w:id="0">
    <w:p w14:paraId="6FAD045B" w14:textId="77777777" w:rsidR="00261C14" w:rsidRDefault="00261C14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F7803" w14:textId="77777777" w:rsidR="00261C14" w:rsidRDefault="00261C14" w:rsidP="00487BFA">
      <w:r>
        <w:separator/>
      </w:r>
    </w:p>
  </w:footnote>
  <w:footnote w:type="continuationSeparator" w:id="0">
    <w:p w14:paraId="5FE5BF23" w14:textId="77777777" w:rsidR="00261C14" w:rsidRDefault="00261C14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5D3B"/>
    <w:rsid w:val="00217BEF"/>
    <w:rsid w:val="00217D74"/>
    <w:rsid w:val="00254CDB"/>
    <w:rsid w:val="0025746D"/>
    <w:rsid w:val="00261C14"/>
    <w:rsid w:val="00281025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59FB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83E0B"/>
    <w:rsid w:val="00995FBA"/>
    <w:rsid w:val="00A06DC8"/>
    <w:rsid w:val="00A5199B"/>
    <w:rsid w:val="00A620C7"/>
    <w:rsid w:val="00A92E95"/>
    <w:rsid w:val="00AA29EC"/>
    <w:rsid w:val="00AC3395"/>
    <w:rsid w:val="00AE7D97"/>
    <w:rsid w:val="00B03FDD"/>
    <w:rsid w:val="00B21491"/>
    <w:rsid w:val="00B22C00"/>
    <w:rsid w:val="00B3191C"/>
    <w:rsid w:val="00B466ED"/>
    <w:rsid w:val="00B923AE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62EA0FAA.dotm</Template>
  <TotalTime>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Piskáček Jan</cp:lastModifiedBy>
  <cp:revision>2</cp:revision>
  <cp:lastPrinted>2015-07-13T14:18:00Z</cp:lastPrinted>
  <dcterms:created xsi:type="dcterms:W3CDTF">2021-02-04T12:03:00Z</dcterms:created>
  <dcterms:modified xsi:type="dcterms:W3CDTF">2021-02-04T12:03:00Z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